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321A" w14:textId="77777777" w:rsidR="00375001" w:rsidRDefault="00375001" w:rsidP="00375001">
      <w:pPr>
        <w:pStyle w:val="Nagwek2"/>
        <w:ind w:left="0"/>
        <w:rPr>
          <w:sz w:val="18"/>
          <w:szCs w:val="18"/>
        </w:rPr>
      </w:pPr>
      <w:r>
        <w:rPr>
          <w:sz w:val="18"/>
          <w:szCs w:val="18"/>
        </w:rPr>
        <w:t>PZO z j. polskiego</w:t>
      </w:r>
    </w:p>
    <w:p w14:paraId="1299D74E" w14:textId="77777777" w:rsidR="00375001" w:rsidRDefault="00375001" w:rsidP="00375001">
      <w:pPr>
        <w:rPr>
          <w:sz w:val="15"/>
          <w:szCs w:val="15"/>
        </w:rPr>
      </w:pPr>
    </w:p>
    <w:p w14:paraId="32E5863B" w14:textId="2908B219" w:rsidR="00375001" w:rsidRDefault="00375001" w:rsidP="00375001">
      <w:pPr>
        <w:rPr>
          <w:sz w:val="15"/>
          <w:szCs w:val="15"/>
        </w:rPr>
      </w:pPr>
      <w:r w:rsidRPr="00B00461">
        <w:rPr>
          <w:sz w:val="15"/>
          <w:szCs w:val="15"/>
        </w:rPr>
        <w:t>Kontroli i ocen</w:t>
      </w:r>
      <w:r w:rsidR="006415EF">
        <w:rPr>
          <w:sz w:val="15"/>
          <w:szCs w:val="15"/>
        </w:rPr>
        <w:t>ie</w:t>
      </w:r>
      <w:r w:rsidRPr="00B00461">
        <w:rPr>
          <w:sz w:val="15"/>
          <w:szCs w:val="15"/>
        </w:rPr>
        <w:t xml:space="preserve"> podlegają:</w:t>
      </w:r>
      <w:r w:rsidRPr="00A24116">
        <w:rPr>
          <w:sz w:val="15"/>
          <w:szCs w:val="15"/>
        </w:rPr>
        <w:t xml:space="preserve"> </w:t>
      </w:r>
      <w:r w:rsidRPr="00B00461">
        <w:rPr>
          <w:sz w:val="15"/>
          <w:szCs w:val="15"/>
        </w:rPr>
        <w:t>Wypowiedzi ustne</w:t>
      </w:r>
      <w:r>
        <w:rPr>
          <w:sz w:val="15"/>
          <w:szCs w:val="15"/>
        </w:rPr>
        <w:t xml:space="preserve">, </w:t>
      </w:r>
      <w:r w:rsidRPr="00B00461">
        <w:rPr>
          <w:sz w:val="15"/>
          <w:szCs w:val="15"/>
        </w:rPr>
        <w:t xml:space="preserve">Zadania </w:t>
      </w:r>
      <w:r>
        <w:rPr>
          <w:sz w:val="15"/>
          <w:szCs w:val="15"/>
        </w:rPr>
        <w:t>domowe,</w:t>
      </w:r>
      <w:r w:rsidRPr="00A24116">
        <w:rPr>
          <w:sz w:val="15"/>
          <w:szCs w:val="15"/>
        </w:rPr>
        <w:t xml:space="preserve"> </w:t>
      </w:r>
      <w:r w:rsidRPr="00B00461">
        <w:rPr>
          <w:sz w:val="15"/>
          <w:szCs w:val="15"/>
        </w:rPr>
        <w:t>Czytanie ze zrozumieniem</w:t>
      </w:r>
      <w:r>
        <w:rPr>
          <w:sz w:val="15"/>
          <w:szCs w:val="15"/>
        </w:rPr>
        <w:t xml:space="preserve">, </w:t>
      </w:r>
      <w:r w:rsidRPr="00B00461">
        <w:rPr>
          <w:sz w:val="15"/>
          <w:szCs w:val="15"/>
        </w:rPr>
        <w:t>Sprawdziany (np. ze znajomości lektur)</w:t>
      </w:r>
      <w:r>
        <w:rPr>
          <w:sz w:val="15"/>
          <w:szCs w:val="15"/>
        </w:rPr>
        <w:t xml:space="preserve">, </w:t>
      </w:r>
      <w:r w:rsidRPr="00B00461">
        <w:rPr>
          <w:sz w:val="15"/>
          <w:szCs w:val="15"/>
        </w:rPr>
        <w:t>Dyktanda</w:t>
      </w:r>
      <w:r>
        <w:rPr>
          <w:sz w:val="15"/>
          <w:szCs w:val="15"/>
        </w:rPr>
        <w:t xml:space="preserve">, </w:t>
      </w:r>
      <w:r w:rsidRPr="00B00461">
        <w:rPr>
          <w:sz w:val="15"/>
          <w:szCs w:val="15"/>
        </w:rPr>
        <w:t>Recytacje utworu poetyckiego</w:t>
      </w:r>
      <w:r>
        <w:rPr>
          <w:sz w:val="15"/>
          <w:szCs w:val="15"/>
        </w:rPr>
        <w:t>, Dłuższe</w:t>
      </w:r>
      <w:r w:rsidRPr="00B00461">
        <w:rPr>
          <w:sz w:val="15"/>
          <w:szCs w:val="15"/>
        </w:rPr>
        <w:t xml:space="preserve"> prace pisemne</w:t>
      </w:r>
      <w:r>
        <w:rPr>
          <w:sz w:val="15"/>
          <w:szCs w:val="15"/>
        </w:rPr>
        <w:t>,</w:t>
      </w:r>
    </w:p>
    <w:p w14:paraId="2A5B566F" w14:textId="77777777" w:rsidR="00375001" w:rsidRDefault="00375001" w:rsidP="00375001">
      <w:pPr>
        <w:rPr>
          <w:sz w:val="15"/>
          <w:szCs w:val="15"/>
        </w:rPr>
      </w:pPr>
      <w:r w:rsidRPr="00B00461">
        <w:rPr>
          <w:sz w:val="15"/>
          <w:szCs w:val="15"/>
        </w:rPr>
        <w:t>Krótkie zadania domowe</w:t>
      </w:r>
      <w:r>
        <w:rPr>
          <w:sz w:val="15"/>
          <w:szCs w:val="15"/>
        </w:rPr>
        <w:t xml:space="preserve">, </w:t>
      </w:r>
      <w:r w:rsidRPr="00B00461">
        <w:rPr>
          <w:sz w:val="15"/>
          <w:szCs w:val="15"/>
        </w:rPr>
        <w:t>Prace dodatkowe</w:t>
      </w:r>
      <w:r>
        <w:rPr>
          <w:sz w:val="15"/>
          <w:szCs w:val="15"/>
        </w:rPr>
        <w:t xml:space="preserve">, </w:t>
      </w:r>
      <w:r w:rsidRPr="00B00461">
        <w:rPr>
          <w:sz w:val="15"/>
          <w:szCs w:val="15"/>
        </w:rPr>
        <w:t>Praca w grupach</w:t>
      </w:r>
      <w:r>
        <w:rPr>
          <w:sz w:val="15"/>
          <w:szCs w:val="15"/>
        </w:rPr>
        <w:t>.</w:t>
      </w:r>
    </w:p>
    <w:p w14:paraId="549B50B8" w14:textId="6AAB4056" w:rsidR="006415EF" w:rsidRPr="00B00461" w:rsidRDefault="006415EF" w:rsidP="00375001">
      <w:pPr>
        <w:rPr>
          <w:sz w:val="15"/>
          <w:szCs w:val="15"/>
        </w:rPr>
      </w:pPr>
      <w:r>
        <w:rPr>
          <w:sz w:val="15"/>
          <w:szCs w:val="15"/>
        </w:rPr>
        <w:t xml:space="preserve">Za brak zadania domowego uczeń nie otrzymuje oceny niedostatecznej, natomiast odnotowuje się ten fakt w dzienniku lekcyjnym wpisując </w:t>
      </w:r>
      <w:proofErr w:type="spellStart"/>
      <w:r>
        <w:rPr>
          <w:sz w:val="15"/>
          <w:szCs w:val="15"/>
        </w:rPr>
        <w:t>bz</w:t>
      </w:r>
      <w:proofErr w:type="spellEnd"/>
      <w:r>
        <w:rPr>
          <w:sz w:val="15"/>
          <w:szCs w:val="15"/>
        </w:rPr>
        <w:t>- brak zadania.</w:t>
      </w:r>
    </w:p>
    <w:tbl>
      <w:tblPr>
        <w:tblW w:w="160" w:type="dxa"/>
        <w:tblInd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</w:tblGrid>
      <w:tr w:rsidR="00375001" w:rsidRPr="00B00461" w14:paraId="2BAE39BD" w14:textId="77777777" w:rsidTr="00A33E7F">
        <w:trPr>
          <w:trHeight w:val="147"/>
        </w:trPr>
        <w:tc>
          <w:tcPr>
            <w:tcW w:w="160" w:type="dxa"/>
          </w:tcPr>
          <w:p w14:paraId="0D0FA15E" w14:textId="77777777" w:rsidR="00375001" w:rsidRPr="00B00461" w:rsidRDefault="00375001" w:rsidP="00A33E7F">
            <w:pPr>
              <w:rPr>
                <w:sz w:val="15"/>
                <w:szCs w:val="15"/>
              </w:rPr>
            </w:pPr>
          </w:p>
        </w:tc>
      </w:tr>
    </w:tbl>
    <w:p w14:paraId="55E9D00A" w14:textId="77777777" w:rsidR="00375001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>1.</w:t>
      </w:r>
      <w:r w:rsidRPr="00B00461">
        <w:rPr>
          <w:sz w:val="15"/>
          <w:szCs w:val="15"/>
        </w:rPr>
        <w:t xml:space="preserve">Jeśli uczeń opuści zapowiedzianą pracę pisemną (zadanie klasowe, sprawdzian, test) z przyczyn losowych, powinien ją napisać w ciągu dwóch tygodni od powrotu do szkoły, w czasie uzgodnionym z nauczycielem. </w:t>
      </w:r>
    </w:p>
    <w:p w14:paraId="05DEFB4F" w14:textId="77777777" w:rsidR="00375001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2. </w:t>
      </w:r>
      <w:r w:rsidRPr="00B00461">
        <w:rPr>
          <w:sz w:val="15"/>
          <w:szCs w:val="15"/>
        </w:rPr>
        <w:t>Prace pisemne ucznia zostają opatrzone komentarzem wskazującym zalety i wady pracy.</w:t>
      </w:r>
    </w:p>
    <w:p w14:paraId="565BB9D9" w14:textId="77777777" w:rsidR="00375001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3. </w:t>
      </w:r>
      <w:r w:rsidRPr="00B00461">
        <w:rPr>
          <w:sz w:val="15"/>
          <w:szCs w:val="15"/>
        </w:rPr>
        <w:t>Ocena z odpowiedzi ustnej ucznia oraz z innej formy pracy uczniowskiej jest uzasadniana poprzez wskazanie mocnych i słabych stron.</w:t>
      </w:r>
    </w:p>
    <w:p w14:paraId="17F5A3DC" w14:textId="77777777" w:rsidR="00375001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>4. Uczeń ma prawo 2 razy w ciągu okresu</w:t>
      </w:r>
      <w:r w:rsidRPr="00B00461">
        <w:rPr>
          <w:sz w:val="15"/>
          <w:szCs w:val="15"/>
        </w:rPr>
        <w:t xml:space="preserve"> zgł</w:t>
      </w:r>
      <w:r>
        <w:rPr>
          <w:sz w:val="15"/>
          <w:szCs w:val="15"/>
        </w:rPr>
        <w:t>osić nieprzygotowanie do lekcji, w tym</w:t>
      </w:r>
      <w:r w:rsidRPr="00B00461">
        <w:rPr>
          <w:sz w:val="15"/>
          <w:szCs w:val="15"/>
        </w:rPr>
        <w:t xml:space="preserve"> brak krótkiego zadania domowego bez podania przyczyny. Nie dotyczy to jednak lekcji, na której ma się odbyć zapowiedziana forma sprawdzenia wiadomości</w:t>
      </w:r>
      <w:r>
        <w:rPr>
          <w:sz w:val="15"/>
          <w:szCs w:val="15"/>
        </w:rPr>
        <w:t xml:space="preserve"> </w:t>
      </w:r>
    </w:p>
    <w:p w14:paraId="459BE339" w14:textId="77777777" w:rsidR="00375001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5. Uczeń otrzymuje ocenioną kartkówkę w celu zapoznania rodzica z oceną. Obowiązkiem ucznia jest zwrócenie podpisanej prze rodzica pracy nauczycielowi, następie wkleja ją do zeszytu. </w:t>
      </w:r>
    </w:p>
    <w:p w14:paraId="0868D34F" w14:textId="4528F301" w:rsidR="00375001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>6.</w:t>
      </w:r>
      <w:r w:rsidR="006415EF">
        <w:rPr>
          <w:sz w:val="15"/>
          <w:szCs w:val="15"/>
        </w:rPr>
        <w:t xml:space="preserve"> </w:t>
      </w:r>
    </w:p>
    <w:p w14:paraId="387F29C2" w14:textId="77777777" w:rsidR="00375001" w:rsidRDefault="00375001" w:rsidP="00375001">
      <w:pPr>
        <w:jc w:val="both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7. </w:t>
      </w:r>
      <w:r w:rsidRPr="004914ED">
        <w:rPr>
          <w:b/>
          <w:bCs/>
          <w:sz w:val="15"/>
          <w:szCs w:val="15"/>
        </w:rPr>
        <w:t xml:space="preserve">Ogólne warunki poprawy uzyskanych ocen </w:t>
      </w:r>
    </w:p>
    <w:p w14:paraId="11F13BDD" w14:textId="6E923E10" w:rsidR="00223C64" w:rsidRPr="00223C64" w:rsidRDefault="00223C64" w:rsidP="00375001">
      <w:pPr>
        <w:jc w:val="both"/>
        <w:rPr>
          <w:b/>
          <w:bCs/>
          <w:sz w:val="16"/>
          <w:szCs w:val="16"/>
        </w:rPr>
      </w:pPr>
      <w:r w:rsidRPr="00223C64">
        <w:rPr>
          <w:sz w:val="16"/>
          <w:szCs w:val="16"/>
        </w:rPr>
        <w:t>Uczeń ma prawo poprawienia każdego stopnia z zastrzeżeniem iż ocena poprawiona jest ostateczna i tylko ona wpływa na średnią ważoną z danego przedmiotu.</w:t>
      </w:r>
    </w:p>
    <w:p w14:paraId="0171C9D4" w14:textId="77777777" w:rsidR="00375001" w:rsidRDefault="00375001" w:rsidP="00375001">
      <w:pPr>
        <w:jc w:val="both"/>
        <w:rPr>
          <w:sz w:val="15"/>
          <w:szCs w:val="15"/>
        </w:rPr>
      </w:pPr>
      <w:r w:rsidRPr="004914ED">
        <w:rPr>
          <w:sz w:val="15"/>
          <w:szCs w:val="15"/>
        </w:rPr>
        <w:t>1. Poprawie podlegają oceny z następujących form sprawdzania:</w:t>
      </w:r>
    </w:p>
    <w:p w14:paraId="05586F09" w14:textId="552BE0FF" w:rsidR="00375001" w:rsidRDefault="00375001" w:rsidP="00375001">
      <w:pPr>
        <w:jc w:val="both"/>
        <w:rPr>
          <w:sz w:val="15"/>
          <w:szCs w:val="15"/>
        </w:rPr>
      </w:pPr>
      <w:r w:rsidRPr="004914ED">
        <w:rPr>
          <w:sz w:val="15"/>
          <w:szCs w:val="15"/>
        </w:rPr>
        <w:t xml:space="preserve"> a) prace klasowe, </w:t>
      </w:r>
      <w:r w:rsidR="00223C64">
        <w:rPr>
          <w:sz w:val="15"/>
          <w:szCs w:val="15"/>
        </w:rPr>
        <w:t>wypracowania;</w:t>
      </w:r>
    </w:p>
    <w:p w14:paraId="2CA85568" w14:textId="3202E08D" w:rsidR="00375001" w:rsidRDefault="00375001" w:rsidP="00375001">
      <w:pPr>
        <w:jc w:val="both"/>
        <w:rPr>
          <w:sz w:val="15"/>
          <w:szCs w:val="15"/>
        </w:rPr>
      </w:pPr>
      <w:r w:rsidRPr="004914ED">
        <w:rPr>
          <w:sz w:val="15"/>
          <w:szCs w:val="15"/>
        </w:rPr>
        <w:t>b) sprawdziany</w:t>
      </w:r>
      <w:r w:rsidR="006415EF">
        <w:rPr>
          <w:sz w:val="15"/>
          <w:szCs w:val="15"/>
        </w:rPr>
        <w:t>, kartkówki</w:t>
      </w:r>
      <w:r w:rsidRPr="004914ED">
        <w:rPr>
          <w:sz w:val="15"/>
          <w:szCs w:val="15"/>
        </w:rPr>
        <w:t>,</w:t>
      </w:r>
    </w:p>
    <w:p w14:paraId="50E15167" w14:textId="77777777" w:rsidR="00375001" w:rsidRDefault="00375001" w:rsidP="00375001">
      <w:pPr>
        <w:jc w:val="both"/>
        <w:rPr>
          <w:sz w:val="15"/>
          <w:szCs w:val="15"/>
        </w:rPr>
      </w:pPr>
      <w:r w:rsidRPr="004914ED">
        <w:rPr>
          <w:sz w:val="15"/>
          <w:szCs w:val="15"/>
        </w:rPr>
        <w:t xml:space="preserve"> c) znajomość lektur, </w:t>
      </w:r>
    </w:p>
    <w:p w14:paraId="6EFCB611" w14:textId="34030F45" w:rsidR="00375001" w:rsidRDefault="00375001" w:rsidP="00375001">
      <w:pPr>
        <w:jc w:val="both"/>
        <w:rPr>
          <w:sz w:val="15"/>
          <w:szCs w:val="15"/>
        </w:rPr>
      </w:pPr>
      <w:r w:rsidRPr="004914ED">
        <w:rPr>
          <w:sz w:val="15"/>
          <w:szCs w:val="15"/>
        </w:rPr>
        <w:t xml:space="preserve">d) recytacja, </w:t>
      </w:r>
      <w:r w:rsidR="00223C64">
        <w:rPr>
          <w:sz w:val="15"/>
          <w:szCs w:val="15"/>
        </w:rPr>
        <w:t>dyktanda</w:t>
      </w:r>
    </w:p>
    <w:p w14:paraId="3E5DC80E" w14:textId="77777777" w:rsidR="00375001" w:rsidRDefault="00375001" w:rsidP="00375001">
      <w:pPr>
        <w:jc w:val="both"/>
        <w:rPr>
          <w:sz w:val="15"/>
          <w:szCs w:val="15"/>
        </w:rPr>
      </w:pPr>
      <w:r w:rsidRPr="004914ED">
        <w:rPr>
          <w:sz w:val="15"/>
          <w:szCs w:val="15"/>
        </w:rPr>
        <w:t xml:space="preserve">Uczeń ma prawo do poprawy oceny. Poprawa każdej oceny jest dobrowolna i odbywa się w </w:t>
      </w:r>
      <w:r>
        <w:rPr>
          <w:sz w:val="15"/>
          <w:szCs w:val="15"/>
        </w:rPr>
        <w:t>następującym terminie:</w:t>
      </w:r>
    </w:p>
    <w:p w14:paraId="2ED08725" w14:textId="77777777" w:rsidR="00375001" w:rsidRPr="004914ED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Kartkówka i zadanie domowe: na następnej lekcji. Sprawdzian, praca klasowa, recytacja w ciągu 2 tygodni. </w:t>
      </w:r>
      <w:r w:rsidRPr="004914ED">
        <w:rPr>
          <w:sz w:val="15"/>
          <w:szCs w:val="15"/>
        </w:rPr>
        <w:t>Ocena poprawiona wpisywana jest do dziennika na zasadach zgodnych ze Statutem.</w:t>
      </w:r>
    </w:p>
    <w:p w14:paraId="10DD69EA" w14:textId="77777777" w:rsidR="00375001" w:rsidRPr="00B00461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8. </w:t>
      </w:r>
      <w:r w:rsidRPr="00B00461">
        <w:rPr>
          <w:sz w:val="15"/>
          <w:szCs w:val="15"/>
        </w:rPr>
        <w:t>Oceny z testów i sprawdzianów są wystawiane wg następującej skali: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507"/>
      </w:tblGrid>
      <w:tr w:rsidR="00375001" w:rsidRPr="00B00461" w14:paraId="7D3A0BC5" w14:textId="77777777" w:rsidTr="00A33E7F">
        <w:tc>
          <w:tcPr>
            <w:tcW w:w="3720" w:type="dxa"/>
          </w:tcPr>
          <w:p w14:paraId="1934F6D3" w14:textId="77777777" w:rsidR="00375001" w:rsidRPr="00B00461" w:rsidRDefault="00375001" w:rsidP="00A33E7F">
            <w:pPr>
              <w:jc w:val="both"/>
              <w:rPr>
                <w:bCs/>
                <w:sz w:val="15"/>
                <w:szCs w:val="15"/>
              </w:rPr>
            </w:pPr>
            <w:r w:rsidRPr="00B00461">
              <w:rPr>
                <w:bCs/>
                <w:sz w:val="15"/>
                <w:szCs w:val="15"/>
              </w:rPr>
              <w:t>% punktów zdobytych przez ucznia</w:t>
            </w:r>
          </w:p>
        </w:tc>
        <w:tc>
          <w:tcPr>
            <w:tcW w:w="3507" w:type="dxa"/>
          </w:tcPr>
          <w:p w14:paraId="1FEDB4B3" w14:textId="77777777" w:rsidR="00375001" w:rsidRPr="00B00461" w:rsidRDefault="00375001" w:rsidP="00A33E7F">
            <w:pPr>
              <w:ind w:left="710"/>
              <w:jc w:val="both"/>
              <w:rPr>
                <w:bCs/>
                <w:sz w:val="15"/>
                <w:szCs w:val="15"/>
              </w:rPr>
            </w:pPr>
            <w:r w:rsidRPr="00B00461">
              <w:rPr>
                <w:bCs/>
                <w:sz w:val="15"/>
                <w:szCs w:val="15"/>
              </w:rPr>
              <w:t>ocena</w:t>
            </w:r>
          </w:p>
        </w:tc>
      </w:tr>
      <w:tr w:rsidR="00375001" w:rsidRPr="00B00461" w14:paraId="143771E4" w14:textId="77777777" w:rsidTr="00A33E7F">
        <w:tc>
          <w:tcPr>
            <w:tcW w:w="3720" w:type="dxa"/>
          </w:tcPr>
          <w:p w14:paraId="36E26F1E" w14:textId="77777777" w:rsidR="00375001" w:rsidRPr="00B00461" w:rsidRDefault="00375001" w:rsidP="00A33E7F">
            <w:pPr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Pr="00B0046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29</w:t>
            </w:r>
            <w:r w:rsidRPr="00B00461">
              <w:rPr>
                <w:sz w:val="15"/>
                <w:szCs w:val="15"/>
              </w:rPr>
              <w:t>%</w:t>
            </w:r>
          </w:p>
        </w:tc>
        <w:tc>
          <w:tcPr>
            <w:tcW w:w="3507" w:type="dxa"/>
          </w:tcPr>
          <w:p w14:paraId="27CD90C4" w14:textId="77777777" w:rsidR="00375001" w:rsidRPr="00B00461" w:rsidRDefault="00375001" w:rsidP="00A33E7F">
            <w:pPr>
              <w:ind w:left="770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B00461">
              <w:rPr>
                <w:sz w:val="15"/>
                <w:szCs w:val="15"/>
              </w:rPr>
              <w:t>ndst</w:t>
            </w:r>
            <w:proofErr w:type="spellEnd"/>
          </w:p>
        </w:tc>
      </w:tr>
      <w:tr w:rsidR="00375001" w:rsidRPr="00B00461" w14:paraId="1B47B22A" w14:textId="77777777" w:rsidTr="00A33E7F">
        <w:tc>
          <w:tcPr>
            <w:tcW w:w="3720" w:type="dxa"/>
          </w:tcPr>
          <w:p w14:paraId="2E1904A2" w14:textId="77777777" w:rsidR="00375001" w:rsidRPr="00B00461" w:rsidRDefault="00375001" w:rsidP="00A33E7F">
            <w:pPr>
              <w:jc w:val="both"/>
              <w:rPr>
                <w:b/>
                <w:bCs/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  <w:r w:rsidRPr="00B00461">
              <w:rPr>
                <w:sz w:val="15"/>
                <w:szCs w:val="15"/>
              </w:rPr>
              <w:t xml:space="preserve">% - </w:t>
            </w:r>
            <w:r>
              <w:rPr>
                <w:sz w:val="15"/>
                <w:szCs w:val="15"/>
              </w:rPr>
              <w:t>49</w:t>
            </w:r>
            <w:r w:rsidRPr="00B00461">
              <w:rPr>
                <w:sz w:val="15"/>
                <w:szCs w:val="15"/>
              </w:rPr>
              <w:t>%</w:t>
            </w:r>
          </w:p>
        </w:tc>
        <w:tc>
          <w:tcPr>
            <w:tcW w:w="3507" w:type="dxa"/>
          </w:tcPr>
          <w:p w14:paraId="10D3754D" w14:textId="77777777" w:rsidR="00375001" w:rsidRPr="00B00461" w:rsidRDefault="00375001" w:rsidP="00A33E7F">
            <w:pPr>
              <w:ind w:left="755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B00461">
              <w:rPr>
                <w:sz w:val="15"/>
                <w:szCs w:val="15"/>
              </w:rPr>
              <w:t>dop</w:t>
            </w:r>
            <w:proofErr w:type="spellEnd"/>
          </w:p>
        </w:tc>
      </w:tr>
      <w:tr w:rsidR="00375001" w:rsidRPr="00B00461" w14:paraId="2B436A98" w14:textId="77777777" w:rsidTr="00A33E7F">
        <w:tc>
          <w:tcPr>
            <w:tcW w:w="3720" w:type="dxa"/>
          </w:tcPr>
          <w:p w14:paraId="288AA8A9" w14:textId="77777777" w:rsidR="00375001" w:rsidRPr="00B00461" w:rsidRDefault="00375001" w:rsidP="00A33E7F">
            <w:pPr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Pr="00B00461">
              <w:rPr>
                <w:sz w:val="15"/>
                <w:szCs w:val="15"/>
              </w:rPr>
              <w:t xml:space="preserve">% - </w:t>
            </w:r>
            <w:r>
              <w:rPr>
                <w:sz w:val="15"/>
                <w:szCs w:val="15"/>
              </w:rPr>
              <w:t>74</w:t>
            </w:r>
            <w:r w:rsidRPr="00B00461">
              <w:rPr>
                <w:sz w:val="15"/>
                <w:szCs w:val="15"/>
              </w:rPr>
              <w:t>%</w:t>
            </w:r>
          </w:p>
        </w:tc>
        <w:tc>
          <w:tcPr>
            <w:tcW w:w="3507" w:type="dxa"/>
          </w:tcPr>
          <w:p w14:paraId="6A752619" w14:textId="77777777" w:rsidR="00375001" w:rsidRPr="00B00461" w:rsidRDefault="00375001" w:rsidP="00A33E7F">
            <w:pPr>
              <w:ind w:left="755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B00461">
              <w:rPr>
                <w:sz w:val="15"/>
                <w:szCs w:val="15"/>
              </w:rPr>
              <w:t>dst</w:t>
            </w:r>
            <w:proofErr w:type="spellEnd"/>
            <w:r w:rsidRPr="00B00461">
              <w:rPr>
                <w:sz w:val="15"/>
                <w:szCs w:val="15"/>
              </w:rPr>
              <w:t xml:space="preserve"> (-dst,</w:t>
            </w:r>
            <w:proofErr w:type="spellStart"/>
            <w:r w:rsidRPr="00B00461">
              <w:rPr>
                <w:sz w:val="15"/>
                <w:szCs w:val="15"/>
              </w:rPr>
              <w:t>dst</w:t>
            </w:r>
            <w:proofErr w:type="spellEnd"/>
            <w:r w:rsidRPr="00B00461">
              <w:rPr>
                <w:sz w:val="15"/>
                <w:szCs w:val="15"/>
              </w:rPr>
              <w:t>,+</w:t>
            </w:r>
            <w:proofErr w:type="spellStart"/>
            <w:r w:rsidRPr="00B00461">
              <w:rPr>
                <w:sz w:val="15"/>
                <w:szCs w:val="15"/>
              </w:rPr>
              <w:t>dst</w:t>
            </w:r>
            <w:proofErr w:type="spellEnd"/>
            <w:r w:rsidRPr="00B00461">
              <w:rPr>
                <w:sz w:val="15"/>
                <w:szCs w:val="15"/>
              </w:rPr>
              <w:t>)</w:t>
            </w:r>
          </w:p>
        </w:tc>
      </w:tr>
      <w:tr w:rsidR="00375001" w:rsidRPr="00B00461" w14:paraId="5D05F825" w14:textId="77777777" w:rsidTr="00A33E7F">
        <w:tc>
          <w:tcPr>
            <w:tcW w:w="3720" w:type="dxa"/>
          </w:tcPr>
          <w:p w14:paraId="545D1711" w14:textId="77777777" w:rsidR="00375001" w:rsidRPr="00B00461" w:rsidRDefault="00375001" w:rsidP="00A33E7F">
            <w:pPr>
              <w:jc w:val="both"/>
              <w:rPr>
                <w:b/>
                <w:bCs/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5</w:t>
            </w:r>
            <w:r w:rsidRPr="00B00461">
              <w:rPr>
                <w:sz w:val="15"/>
                <w:szCs w:val="15"/>
              </w:rPr>
              <w:t>% - 89%</w:t>
            </w:r>
          </w:p>
        </w:tc>
        <w:tc>
          <w:tcPr>
            <w:tcW w:w="3507" w:type="dxa"/>
          </w:tcPr>
          <w:p w14:paraId="124ADCD1" w14:textId="77777777" w:rsidR="00375001" w:rsidRPr="00B00461" w:rsidRDefault="00375001" w:rsidP="00A33E7F">
            <w:pPr>
              <w:ind w:left="755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B00461">
              <w:rPr>
                <w:sz w:val="15"/>
                <w:szCs w:val="15"/>
              </w:rPr>
              <w:t>db</w:t>
            </w:r>
            <w:proofErr w:type="spellEnd"/>
            <w:r w:rsidRPr="00B00461">
              <w:rPr>
                <w:sz w:val="15"/>
                <w:szCs w:val="15"/>
              </w:rPr>
              <w:t xml:space="preserve"> (-db,</w:t>
            </w:r>
            <w:proofErr w:type="spellStart"/>
            <w:r w:rsidRPr="00B00461">
              <w:rPr>
                <w:sz w:val="15"/>
                <w:szCs w:val="15"/>
              </w:rPr>
              <w:t>db</w:t>
            </w:r>
            <w:proofErr w:type="spellEnd"/>
            <w:r w:rsidRPr="00B00461">
              <w:rPr>
                <w:sz w:val="15"/>
                <w:szCs w:val="15"/>
              </w:rPr>
              <w:t>,+</w:t>
            </w:r>
            <w:proofErr w:type="spellStart"/>
            <w:r w:rsidRPr="00B00461">
              <w:rPr>
                <w:sz w:val="15"/>
                <w:szCs w:val="15"/>
              </w:rPr>
              <w:t>db</w:t>
            </w:r>
            <w:proofErr w:type="spellEnd"/>
            <w:r w:rsidRPr="00B00461">
              <w:rPr>
                <w:sz w:val="15"/>
                <w:szCs w:val="15"/>
              </w:rPr>
              <w:t>)</w:t>
            </w:r>
          </w:p>
        </w:tc>
      </w:tr>
      <w:tr w:rsidR="00375001" w:rsidRPr="00B00461" w14:paraId="409C9CDC" w14:textId="77777777" w:rsidTr="00A33E7F">
        <w:tc>
          <w:tcPr>
            <w:tcW w:w="3720" w:type="dxa"/>
          </w:tcPr>
          <w:p w14:paraId="490D8273" w14:textId="77777777" w:rsidR="00375001" w:rsidRPr="00B00461" w:rsidRDefault="00375001" w:rsidP="00A33E7F">
            <w:pPr>
              <w:jc w:val="both"/>
              <w:rPr>
                <w:b/>
                <w:bCs/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>90% - 9</w:t>
            </w:r>
            <w:r>
              <w:rPr>
                <w:sz w:val="15"/>
                <w:szCs w:val="15"/>
              </w:rPr>
              <w:t>9</w:t>
            </w:r>
            <w:r w:rsidRPr="00B00461">
              <w:rPr>
                <w:sz w:val="15"/>
                <w:szCs w:val="15"/>
              </w:rPr>
              <w:t>%</w:t>
            </w:r>
          </w:p>
        </w:tc>
        <w:tc>
          <w:tcPr>
            <w:tcW w:w="3507" w:type="dxa"/>
          </w:tcPr>
          <w:p w14:paraId="26525BE8" w14:textId="77777777" w:rsidR="00375001" w:rsidRPr="00B00461" w:rsidRDefault="00375001" w:rsidP="00A33E7F">
            <w:pPr>
              <w:ind w:left="755"/>
              <w:jc w:val="both"/>
              <w:rPr>
                <w:b/>
                <w:bCs/>
                <w:sz w:val="15"/>
                <w:szCs w:val="15"/>
              </w:rPr>
            </w:pPr>
            <w:proofErr w:type="spellStart"/>
            <w:r w:rsidRPr="00B00461">
              <w:rPr>
                <w:sz w:val="15"/>
                <w:szCs w:val="15"/>
              </w:rPr>
              <w:t>bdb</w:t>
            </w:r>
            <w:proofErr w:type="spellEnd"/>
            <w:r w:rsidRPr="00B00461">
              <w:rPr>
                <w:sz w:val="15"/>
                <w:szCs w:val="15"/>
              </w:rPr>
              <w:t xml:space="preserve"> (-</w:t>
            </w:r>
            <w:proofErr w:type="spellStart"/>
            <w:r w:rsidRPr="00B00461">
              <w:rPr>
                <w:sz w:val="15"/>
                <w:szCs w:val="15"/>
              </w:rPr>
              <w:t>bdb,bdb</w:t>
            </w:r>
            <w:proofErr w:type="spellEnd"/>
            <w:r w:rsidRPr="00B00461">
              <w:rPr>
                <w:sz w:val="15"/>
                <w:szCs w:val="15"/>
              </w:rPr>
              <w:t>)</w:t>
            </w:r>
          </w:p>
        </w:tc>
      </w:tr>
      <w:tr w:rsidR="00375001" w:rsidRPr="00B00461" w14:paraId="5959D934" w14:textId="77777777" w:rsidTr="00A33E7F">
        <w:tc>
          <w:tcPr>
            <w:tcW w:w="3720" w:type="dxa"/>
          </w:tcPr>
          <w:p w14:paraId="533A8BFF" w14:textId="77777777" w:rsidR="00375001" w:rsidRPr="00B00461" w:rsidRDefault="00375001" w:rsidP="00A33E7F">
            <w:pPr>
              <w:jc w:val="both"/>
              <w:rPr>
                <w:b/>
                <w:bCs/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 xml:space="preserve"> 100%</w:t>
            </w:r>
          </w:p>
        </w:tc>
        <w:tc>
          <w:tcPr>
            <w:tcW w:w="3507" w:type="dxa"/>
          </w:tcPr>
          <w:p w14:paraId="08199AF2" w14:textId="77777777" w:rsidR="00375001" w:rsidRPr="00B00461" w:rsidRDefault="00375001" w:rsidP="00A33E7F">
            <w:pPr>
              <w:ind w:left="755"/>
              <w:jc w:val="both"/>
              <w:rPr>
                <w:b/>
                <w:bCs/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 xml:space="preserve">cel </w:t>
            </w:r>
          </w:p>
        </w:tc>
      </w:tr>
    </w:tbl>
    <w:p w14:paraId="66EE8EEF" w14:textId="6A72C984" w:rsidR="00375001" w:rsidRPr="00B00461" w:rsidRDefault="00375001" w:rsidP="00375001">
      <w:pPr>
        <w:jc w:val="both"/>
        <w:rPr>
          <w:b/>
          <w:bCs/>
          <w:sz w:val="15"/>
          <w:szCs w:val="15"/>
        </w:rPr>
      </w:pPr>
      <w:r>
        <w:rPr>
          <w:sz w:val="15"/>
          <w:szCs w:val="15"/>
        </w:rPr>
        <w:t>9.</w:t>
      </w:r>
      <w:r w:rsidR="006415EF">
        <w:rPr>
          <w:sz w:val="15"/>
          <w:szCs w:val="15"/>
        </w:rPr>
        <w:t xml:space="preserve"> </w:t>
      </w:r>
      <w:r w:rsidRPr="00B00461">
        <w:rPr>
          <w:sz w:val="15"/>
          <w:szCs w:val="15"/>
        </w:rPr>
        <w:t>Dyktanda  ze słuchu oceniane są wg 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3282"/>
      </w:tblGrid>
      <w:tr w:rsidR="00375001" w:rsidRPr="00B00461" w14:paraId="666D5DA2" w14:textId="77777777" w:rsidTr="00A33E7F">
        <w:trPr>
          <w:jc w:val="center"/>
        </w:trPr>
        <w:tc>
          <w:tcPr>
            <w:tcW w:w="3660" w:type="dxa"/>
          </w:tcPr>
          <w:p w14:paraId="68EE4801" w14:textId="77777777" w:rsidR="00375001" w:rsidRPr="00B00461" w:rsidRDefault="00375001" w:rsidP="00A33E7F">
            <w:pPr>
              <w:pStyle w:val="Nagwek1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klasy</w:t>
            </w:r>
            <w:r w:rsidRPr="00B00461">
              <w:rPr>
                <w:b w:val="0"/>
                <w:sz w:val="15"/>
                <w:szCs w:val="15"/>
              </w:rPr>
              <w:t xml:space="preserve"> </w:t>
            </w:r>
            <w:r>
              <w:rPr>
                <w:b w:val="0"/>
                <w:sz w:val="15"/>
                <w:szCs w:val="15"/>
              </w:rPr>
              <w:t>4-6</w:t>
            </w:r>
          </w:p>
        </w:tc>
        <w:tc>
          <w:tcPr>
            <w:tcW w:w="3282" w:type="dxa"/>
          </w:tcPr>
          <w:p w14:paraId="184D3EC2" w14:textId="77777777" w:rsidR="00375001" w:rsidRPr="00B00461" w:rsidRDefault="00375001" w:rsidP="00A33E7F">
            <w:pPr>
              <w:pStyle w:val="Nagwek1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Klasy </w:t>
            </w:r>
            <w:r w:rsidRPr="00B00461">
              <w:rPr>
                <w:b w:val="0"/>
                <w:sz w:val="15"/>
                <w:szCs w:val="15"/>
              </w:rPr>
              <w:t>V</w:t>
            </w:r>
            <w:r>
              <w:rPr>
                <w:b w:val="0"/>
                <w:sz w:val="15"/>
                <w:szCs w:val="15"/>
              </w:rPr>
              <w:t>II</w:t>
            </w:r>
            <w:r w:rsidRPr="00B00461">
              <w:rPr>
                <w:b w:val="0"/>
                <w:sz w:val="15"/>
                <w:szCs w:val="15"/>
              </w:rPr>
              <w:t>-VI</w:t>
            </w:r>
            <w:r>
              <w:rPr>
                <w:b w:val="0"/>
                <w:sz w:val="15"/>
                <w:szCs w:val="15"/>
              </w:rPr>
              <w:t>II</w:t>
            </w:r>
          </w:p>
        </w:tc>
      </w:tr>
      <w:tr w:rsidR="00375001" w:rsidRPr="00B00461" w14:paraId="1C88916D" w14:textId="77777777" w:rsidTr="00A33E7F">
        <w:trPr>
          <w:jc w:val="center"/>
        </w:trPr>
        <w:tc>
          <w:tcPr>
            <w:tcW w:w="3660" w:type="dxa"/>
          </w:tcPr>
          <w:p w14:paraId="0CAE02CC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 xml:space="preserve">0 – 1 błąd               </w:t>
            </w:r>
            <w:proofErr w:type="spellStart"/>
            <w:r w:rsidRPr="00B00461">
              <w:rPr>
                <w:sz w:val="15"/>
                <w:szCs w:val="15"/>
              </w:rPr>
              <w:t>bdb</w:t>
            </w:r>
            <w:proofErr w:type="spellEnd"/>
          </w:p>
          <w:p w14:paraId="0AADF1A7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 xml:space="preserve">2 - 3 błędy              </w:t>
            </w:r>
            <w:proofErr w:type="spellStart"/>
            <w:r w:rsidRPr="00B00461">
              <w:rPr>
                <w:sz w:val="15"/>
                <w:szCs w:val="15"/>
              </w:rPr>
              <w:t>db</w:t>
            </w:r>
            <w:proofErr w:type="spellEnd"/>
          </w:p>
          <w:p w14:paraId="4E1C4738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 xml:space="preserve">4 - 5 błędów           </w:t>
            </w:r>
            <w:proofErr w:type="spellStart"/>
            <w:r w:rsidRPr="00B00461">
              <w:rPr>
                <w:sz w:val="15"/>
                <w:szCs w:val="15"/>
              </w:rPr>
              <w:t>dst</w:t>
            </w:r>
            <w:proofErr w:type="spellEnd"/>
          </w:p>
          <w:p w14:paraId="2DE507FC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 xml:space="preserve">6 – 7 błędów          </w:t>
            </w:r>
            <w:proofErr w:type="spellStart"/>
            <w:r w:rsidRPr="00B00461">
              <w:rPr>
                <w:sz w:val="15"/>
                <w:szCs w:val="15"/>
              </w:rPr>
              <w:t>dop</w:t>
            </w:r>
            <w:proofErr w:type="spellEnd"/>
          </w:p>
          <w:p w14:paraId="467023D1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 xml:space="preserve">8 i więcej błędów   </w:t>
            </w:r>
            <w:proofErr w:type="spellStart"/>
            <w:r>
              <w:rPr>
                <w:sz w:val="15"/>
                <w:szCs w:val="15"/>
              </w:rPr>
              <w:t>ndst</w:t>
            </w:r>
            <w:proofErr w:type="spellEnd"/>
          </w:p>
          <w:p w14:paraId="571AD786" w14:textId="77777777" w:rsidR="00375001" w:rsidRPr="00B00461" w:rsidRDefault="00375001" w:rsidP="00375001">
            <w:pPr>
              <w:numPr>
                <w:ilvl w:val="0"/>
                <w:numId w:val="1"/>
              </w:numPr>
              <w:jc w:val="both"/>
              <w:rPr>
                <w:sz w:val="15"/>
                <w:szCs w:val="15"/>
              </w:rPr>
            </w:pPr>
            <w:r w:rsidRPr="00B00461">
              <w:rPr>
                <w:sz w:val="15"/>
                <w:szCs w:val="15"/>
              </w:rPr>
              <w:t xml:space="preserve">bł. </w:t>
            </w:r>
            <w:proofErr w:type="spellStart"/>
            <w:r w:rsidRPr="00B00461">
              <w:rPr>
                <w:sz w:val="15"/>
                <w:szCs w:val="15"/>
              </w:rPr>
              <w:t>interp</w:t>
            </w:r>
            <w:proofErr w:type="spellEnd"/>
            <w:r w:rsidRPr="00B00461">
              <w:rPr>
                <w:sz w:val="15"/>
                <w:szCs w:val="15"/>
              </w:rPr>
              <w:t xml:space="preserve">.=1 </w:t>
            </w:r>
            <w:proofErr w:type="spellStart"/>
            <w:r w:rsidRPr="00B00461">
              <w:rPr>
                <w:sz w:val="15"/>
                <w:szCs w:val="15"/>
              </w:rPr>
              <w:t>bł.ortogr</w:t>
            </w:r>
            <w:proofErr w:type="spellEnd"/>
            <w:r w:rsidRPr="00B00461">
              <w:rPr>
                <w:sz w:val="15"/>
                <w:szCs w:val="15"/>
              </w:rPr>
              <w:t>.</w:t>
            </w:r>
          </w:p>
        </w:tc>
        <w:tc>
          <w:tcPr>
            <w:tcW w:w="3282" w:type="dxa"/>
          </w:tcPr>
          <w:p w14:paraId="3BCB1E46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 </w:t>
            </w:r>
            <w:r w:rsidRPr="00B00461">
              <w:rPr>
                <w:sz w:val="15"/>
                <w:szCs w:val="15"/>
              </w:rPr>
              <w:t xml:space="preserve">błędów              </w:t>
            </w:r>
            <w:proofErr w:type="spellStart"/>
            <w:r w:rsidRPr="00B00461">
              <w:rPr>
                <w:sz w:val="15"/>
                <w:szCs w:val="15"/>
              </w:rPr>
              <w:t>bdb</w:t>
            </w:r>
            <w:proofErr w:type="spellEnd"/>
          </w:p>
          <w:p w14:paraId="7A554129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B00461">
              <w:rPr>
                <w:sz w:val="15"/>
                <w:szCs w:val="15"/>
              </w:rPr>
              <w:t xml:space="preserve">- 2 błędy            </w:t>
            </w:r>
            <w:proofErr w:type="spellStart"/>
            <w:r w:rsidRPr="00B00461">
              <w:rPr>
                <w:sz w:val="15"/>
                <w:szCs w:val="15"/>
              </w:rPr>
              <w:t>db</w:t>
            </w:r>
            <w:proofErr w:type="spellEnd"/>
          </w:p>
          <w:p w14:paraId="33B1CB04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</w:t>
            </w:r>
            <w:r w:rsidRPr="00B00461">
              <w:rPr>
                <w:sz w:val="15"/>
                <w:szCs w:val="15"/>
              </w:rPr>
              <w:t xml:space="preserve"> 4 błędy            </w:t>
            </w:r>
            <w:proofErr w:type="spellStart"/>
            <w:r w:rsidRPr="00B00461">
              <w:rPr>
                <w:sz w:val="15"/>
                <w:szCs w:val="15"/>
              </w:rPr>
              <w:t>dst</w:t>
            </w:r>
            <w:proofErr w:type="spellEnd"/>
          </w:p>
          <w:p w14:paraId="46C61B84" w14:textId="77777777" w:rsidR="00375001" w:rsidRDefault="00375001" w:rsidP="00A33E7F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Pr="00B00461">
              <w:rPr>
                <w:sz w:val="15"/>
                <w:szCs w:val="15"/>
              </w:rPr>
              <w:t xml:space="preserve">- 6 błędów         </w:t>
            </w:r>
            <w:proofErr w:type="spellStart"/>
            <w:r w:rsidRPr="00B00461">
              <w:rPr>
                <w:sz w:val="15"/>
                <w:szCs w:val="15"/>
              </w:rPr>
              <w:t>dop</w:t>
            </w:r>
            <w:proofErr w:type="spellEnd"/>
          </w:p>
          <w:p w14:paraId="391A603C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 i </w:t>
            </w:r>
            <w:r w:rsidRPr="00B00461">
              <w:rPr>
                <w:sz w:val="15"/>
                <w:szCs w:val="15"/>
              </w:rPr>
              <w:t xml:space="preserve"> więcej błędów  </w:t>
            </w:r>
            <w:proofErr w:type="spellStart"/>
            <w:r>
              <w:rPr>
                <w:sz w:val="15"/>
                <w:szCs w:val="15"/>
              </w:rPr>
              <w:t>ndst</w:t>
            </w:r>
            <w:proofErr w:type="spellEnd"/>
          </w:p>
          <w:p w14:paraId="43EAAA00" w14:textId="77777777" w:rsidR="00375001" w:rsidRPr="00B00461" w:rsidRDefault="00375001" w:rsidP="00A33E7F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 w:rsidRPr="00B00461">
              <w:rPr>
                <w:sz w:val="15"/>
                <w:szCs w:val="15"/>
              </w:rPr>
              <w:t xml:space="preserve">bł. </w:t>
            </w:r>
            <w:proofErr w:type="spellStart"/>
            <w:r w:rsidRPr="00B00461">
              <w:rPr>
                <w:sz w:val="15"/>
                <w:szCs w:val="15"/>
              </w:rPr>
              <w:t>interp</w:t>
            </w:r>
            <w:proofErr w:type="spellEnd"/>
            <w:r w:rsidRPr="00B00461">
              <w:rPr>
                <w:sz w:val="15"/>
                <w:szCs w:val="15"/>
              </w:rPr>
              <w:t xml:space="preserve">.=1 </w:t>
            </w:r>
            <w:proofErr w:type="spellStart"/>
            <w:r w:rsidRPr="00B00461">
              <w:rPr>
                <w:sz w:val="15"/>
                <w:szCs w:val="15"/>
              </w:rPr>
              <w:t>bł.ortogr</w:t>
            </w:r>
            <w:proofErr w:type="spellEnd"/>
            <w:r w:rsidRPr="00B00461">
              <w:rPr>
                <w:sz w:val="15"/>
                <w:szCs w:val="15"/>
              </w:rPr>
              <w:t>.</w:t>
            </w:r>
          </w:p>
        </w:tc>
      </w:tr>
    </w:tbl>
    <w:p w14:paraId="3E3FCAC1" w14:textId="4CE6C6E3" w:rsidR="00375001" w:rsidRDefault="00375001" w:rsidP="00375001">
      <w:pPr>
        <w:jc w:val="both"/>
        <w:rPr>
          <w:sz w:val="15"/>
          <w:szCs w:val="15"/>
        </w:rPr>
      </w:pPr>
    </w:p>
    <w:p w14:paraId="305224E2" w14:textId="1A984714" w:rsidR="00375001" w:rsidRDefault="00375001" w:rsidP="00375001">
      <w:pPr>
        <w:jc w:val="both"/>
        <w:rPr>
          <w:sz w:val="15"/>
          <w:szCs w:val="15"/>
        </w:rPr>
      </w:pPr>
      <w:r>
        <w:rPr>
          <w:bCs/>
          <w:sz w:val="15"/>
          <w:szCs w:val="15"/>
        </w:rPr>
        <w:t>1</w:t>
      </w:r>
      <w:r w:rsidR="006415EF">
        <w:rPr>
          <w:bCs/>
          <w:sz w:val="15"/>
          <w:szCs w:val="15"/>
        </w:rPr>
        <w:t>)</w:t>
      </w:r>
      <w:r>
        <w:rPr>
          <w:bCs/>
          <w:sz w:val="15"/>
          <w:szCs w:val="15"/>
        </w:rPr>
        <w:t>.</w:t>
      </w:r>
      <w:r>
        <w:rPr>
          <w:sz w:val="15"/>
          <w:szCs w:val="15"/>
        </w:rPr>
        <w:t xml:space="preserve">Obowiązuje średnia ważona: waga 1 ( aktywność, zadania domowe, dodatkowe inne, waga 2 ( kartkówki, odpowiedzi ustne, krótkie formy wypowiedzi), waga 3 ( testy, sprawdziany, dłuższe formy wypowiedzi). </w:t>
      </w:r>
    </w:p>
    <w:p w14:paraId="5A5DB29D" w14:textId="0FE11E8C" w:rsidR="00375001" w:rsidRPr="001603BA" w:rsidRDefault="00375001" w:rsidP="00375001">
      <w:pPr>
        <w:jc w:val="both"/>
        <w:rPr>
          <w:sz w:val="15"/>
          <w:szCs w:val="15"/>
        </w:rPr>
      </w:pPr>
      <w:r>
        <w:rPr>
          <w:sz w:val="15"/>
          <w:szCs w:val="15"/>
        </w:rPr>
        <w:t>1</w:t>
      </w:r>
      <w:r w:rsidR="006415EF">
        <w:rPr>
          <w:sz w:val="15"/>
          <w:szCs w:val="15"/>
        </w:rPr>
        <w:t>1</w:t>
      </w:r>
      <w:r>
        <w:rPr>
          <w:sz w:val="15"/>
          <w:szCs w:val="15"/>
        </w:rPr>
        <w:t xml:space="preserve">. </w:t>
      </w:r>
      <w:r w:rsidRPr="001603BA">
        <w:rPr>
          <w:sz w:val="15"/>
          <w:szCs w:val="15"/>
        </w:rPr>
        <w:t xml:space="preserve">Powiązanie wymagań edukacyjnych ze skalą ocen jest następujące: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512"/>
      </w:tblGrid>
      <w:tr w:rsidR="00375001" w:rsidRPr="001603BA" w14:paraId="6A379AC5" w14:textId="77777777" w:rsidTr="00A33E7F">
        <w:tc>
          <w:tcPr>
            <w:tcW w:w="3826" w:type="dxa"/>
            <w:shd w:val="clear" w:color="auto" w:fill="auto"/>
          </w:tcPr>
          <w:p w14:paraId="579A19EF" w14:textId="77777777" w:rsidR="00375001" w:rsidRPr="001603BA" w:rsidRDefault="00375001" w:rsidP="00A33E7F">
            <w:pPr>
              <w:jc w:val="center"/>
              <w:rPr>
                <w:b/>
                <w:bCs/>
                <w:sz w:val="15"/>
                <w:szCs w:val="15"/>
              </w:rPr>
            </w:pPr>
            <w:r w:rsidRPr="001603BA">
              <w:rPr>
                <w:b/>
                <w:bCs/>
                <w:sz w:val="15"/>
                <w:szCs w:val="15"/>
              </w:rPr>
              <w:t>ocena</w:t>
            </w:r>
          </w:p>
        </w:tc>
        <w:tc>
          <w:tcPr>
            <w:tcW w:w="3512" w:type="dxa"/>
            <w:shd w:val="clear" w:color="auto" w:fill="auto"/>
          </w:tcPr>
          <w:p w14:paraId="4DE1CB0D" w14:textId="77777777" w:rsidR="00375001" w:rsidRPr="001603BA" w:rsidRDefault="00375001" w:rsidP="00A33E7F">
            <w:pPr>
              <w:jc w:val="center"/>
              <w:rPr>
                <w:b/>
                <w:bCs/>
                <w:sz w:val="15"/>
                <w:szCs w:val="15"/>
              </w:rPr>
            </w:pPr>
            <w:r w:rsidRPr="001603BA">
              <w:rPr>
                <w:b/>
                <w:bCs/>
                <w:sz w:val="15"/>
                <w:szCs w:val="15"/>
              </w:rPr>
              <w:t>skala</w:t>
            </w:r>
          </w:p>
        </w:tc>
      </w:tr>
      <w:tr w:rsidR="00375001" w:rsidRPr="001603BA" w14:paraId="337F0E93" w14:textId="77777777" w:rsidTr="00A33E7F">
        <w:tc>
          <w:tcPr>
            <w:tcW w:w="3826" w:type="dxa"/>
            <w:shd w:val="clear" w:color="auto" w:fill="auto"/>
          </w:tcPr>
          <w:p w14:paraId="72396ABA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Ocena niedostateczna (1)</w:t>
            </w:r>
          </w:p>
        </w:tc>
        <w:tc>
          <w:tcPr>
            <w:tcW w:w="3512" w:type="dxa"/>
            <w:shd w:val="clear" w:color="auto" w:fill="auto"/>
          </w:tcPr>
          <w:p w14:paraId="1FC068BE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Poniżej 1,6</w:t>
            </w:r>
          </w:p>
        </w:tc>
      </w:tr>
      <w:tr w:rsidR="00375001" w:rsidRPr="001603BA" w14:paraId="07E908AB" w14:textId="77777777" w:rsidTr="00A33E7F">
        <w:tc>
          <w:tcPr>
            <w:tcW w:w="3826" w:type="dxa"/>
            <w:shd w:val="clear" w:color="auto" w:fill="auto"/>
          </w:tcPr>
          <w:p w14:paraId="2C5EF72B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Ocena dopuszczająca (2)</w:t>
            </w:r>
          </w:p>
        </w:tc>
        <w:tc>
          <w:tcPr>
            <w:tcW w:w="3512" w:type="dxa"/>
            <w:shd w:val="clear" w:color="auto" w:fill="auto"/>
          </w:tcPr>
          <w:p w14:paraId="523CF753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1,6-2,59</w:t>
            </w:r>
          </w:p>
        </w:tc>
      </w:tr>
      <w:tr w:rsidR="00375001" w:rsidRPr="001603BA" w14:paraId="30961E7F" w14:textId="77777777" w:rsidTr="00A33E7F">
        <w:tc>
          <w:tcPr>
            <w:tcW w:w="3826" w:type="dxa"/>
            <w:shd w:val="clear" w:color="auto" w:fill="auto"/>
          </w:tcPr>
          <w:p w14:paraId="11FE2F9D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Ocena dostateczna (3)</w:t>
            </w:r>
          </w:p>
        </w:tc>
        <w:tc>
          <w:tcPr>
            <w:tcW w:w="3512" w:type="dxa"/>
            <w:shd w:val="clear" w:color="auto" w:fill="auto"/>
          </w:tcPr>
          <w:p w14:paraId="5F7542F2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2,6-3,59</w:t>
            </w:r>
          </w:p>
        </w:tc>
      </w:tr>
      <w:tr w:rsidR="00375001" w:rsidRPr="001603BA" w14:paraId="5491AC9E" w14:textId="77777777" w:rsidTr="00A33E7F">
        <w:tc>
          <w:tcPr>
            <w:tcW w:w="3826" w:type="dxa"/>
            <w:shd w:val="clear" w:color="auto" w:fill="auto"/>
          </w:tcPr>
          <w:p w14:paraId="0A1CCD26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Ocena dobra (4)</w:t>
            </w:r>
          </w:p>
        </w:tc>
        <w:tc>
          <w:tcPr>
            <w:tcW w:w="3512" w:type="dxa"/>
            <w:shd w:val="clear" w:color="auto" w:fill="auto"/>
          </w:tcPr>
          <w:p w14:paraId="0DF6EA92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3,6-4,59</w:t>
            </w:r>
          </w:p>
        </w:tc>
      </w:tr>
      <w:tr w:rsidR="00375001" w:rsidRPr="001603BA" w14:paraId="4658B7FF" w14:textId="77777777" w:rsidTr="00A33E7F">
        <w:tc>
          <w:tcPr>
            <w:tcW w:w="3826" w:type="dxa"/>
            <w:shd w:val="clear" w:color="auto" w:fill="auto"/>
          </w:tcPr>
          <w:p w14:paraId="73981179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Ocena bardzo dobra (5)</w:t>
            </w:r>
          </w:p>
        </w:tc>
        <w:tc>
          <w:tcPr>
            <w:tcW w:w="3512" w:type="dxa"/>
            <w:shd w:val="clear" w:color="auto" w:fill="auto"/>
          </w:tcPr>
          <w:p w14:paraId="2BE33443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4,6-5,3</w:t>
            </w:r>
          </w:p>
        </w:tc>
      </w:tr>
      <w:tr w:rsidR="00375001" w:rsidRPr="001603BA" w14:paraId="6FD368B3" w14:textId="77777777" w:rsidTr="00A33E7F">
        <w:tc>
          <w:tcPr>
            <w:tcW w:w="3826" w:type="dxa"/>
            <w:shd w:val="clear" w:color="auto" w:fill="auto"/>
          </w:tcPr>
          <w:p w14:paraId="54977A51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Ocena celująca (6)</w:t>
            </w:r>
          </w:p>
        </w:tc>
        <w:tc>
          <w:tcPr>
            <w:tcW w:w="3512" w:type="dxa"/>
            <w:shd w:val="clear" w:color="auto" w:fill="auto"/>
          </w:tcPr>
          <w:p w14:paraId="523C569B" w14:textId="77777777" w:rsidR="00375001" w:rsidRPr="001603BA" w:rsidRDefault="00375001" w:rsidP="00A33E7F">
            <w:pPr>
              <w:jc w:val="both"/>
              <w:rPr>
                <w:sz w:val="15"/>
                <w:szCs w:val="15"/>
              </w:rPr>
            </w:pPr>
            <w:r w:rsidRPr="001603BA">
              <w:rPr>
                <w:sz w:val="15"/>
                <w:szCs w:val="15"/>
              </w:rPr>
              <w:t>&lt;5,31</w:t>
            </w:r>
          </w:p>
        </w:tc>
      </w:tr>
    </w:tbl>
    <w:p w14:paraId="1C64868D" w14:textId="77777777" w:rsidR="00375001" w:rsidRPr="001603BA" w:rsidRDefault="00375001" w:rsidP="00375001">
      <w:pPr>
        <w:jc w:val="both"/>
        <w:rPr>
          <w:sz w:val="15"/>
          <w:szCs w:val="15"/>
        </w:rPr>
      </w:pPr>
    </w:p>
    <w:p w14:paraId="578A9BE0" w14:textId="77777777" w:rsidR="00375001" w:rsidRDefault="00375001" w:rsidP="00375001">
      <w:pPr>
        <w:ind w:left="180"/>
        <w:rPr>
          <w:sz w:val="15"/>
          <w:szCs w:val="15"/>
        </w:rPr>
      </w:pPr>
    </w:p>
    <w:p w14:paraId="7B8AB33E" w14:textId="77777777" w:rsidR="00375001" w:rsidRDefault="00375001" w:rsidP="00375001">
      <w:pPr>
        <w:ind w:left="180"/>
        <w:rPr>
          <w:sz w:val="15"/>
          <w:szCs w:val="15"/>
        </w:rPr>
      </w:pPr>
    </w:p>
    <w:p w14:paraId="130B4DAF" w14:textId="77777777" w:rsidR="00375001" w:rsidRDefault="00375001" w:rsidP="00375001">
      <w:pPr>
        <w:ind w:left="180"/>
        <w:rPr>
          <w:sz w:val="15"/>
          <w:szCs w:val="15"/>
        </w:rPr>
      </w:pPr>
      <w:r>
        <w:rPr>
          <w:sz w:val="15"/>
          <w:szCs w:val="15"/>
        </w:rPr>
        <w:t>……………………………… ,  ………………………                                                                     Marta Marmula</w:t>
      </w:r>
    </w:p>
    <w:p w14:paraId="33AFE54D" w14:textId="77777777" w:rsidR="00375001" w:rsidRDefault="00375001" w:rsidP="00375001">
      <w:pPr>
        <w:ind w:left="180"/>
        <w:rPr>
          <w:sz w:val="15"/>
          <w:szCs w:val="15"/>
        </w:rPr>
      </w:pPr>
      <w:r>
        <w:rPr>
          <w:sz w:val="15"/>
          <w:szCs w:val="15"/>
        </w:rPr>
        <w:t>(data i podpis ucznia)</w:t>
      </w:r>
    </w:p>
    <w:p w14:paraId="7DFC93AF" w14:textId="77777777" w:rsidR="00375001" w:rsidRDefault="00375001" w:rsidP="00375001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(data i podpis rodzica)</w:t>
      </w:r>
    </w:p>
    <w:p w14:paraId="5DBAA32C" w14:textId="77777777" w:rsidR="00375001" w:rsidRDefault="00375001" w:rsidP="00375001">
      <w:pPr>
        <w:rPr>
          <w:sz w:val="15"/>
          <w:szCs w:val="15"/>
        </w:rPr>
      </w:pPr>
    </w:p>
    <w:p w14:paraId="0221E3A7" w14:textId="77777777" w:rsidR="006415EF" w:rsidRDefault="006415EF" w:rsidP="00375001">
      <w:pPr>
        <w:rPr>
          <w:sz w:val="15"/>
          <w:szCs w:val="15"/>
        </w:rPr>
      </w:pPr>
    </w:p>
    <w:p w14:paraId="1F085074" w14:textId="77777777" w:rsidR="006415EF" w:rsidRDefault="006415EF" w:rsidP="00375001">
      <w:pPr>
        <w:rPr>
          <w:sz w:val="15"/>
          <w:szCs w:val="15"/>
        </w:rPr>
      </w:pPr>
    </w:p>
    <w:p w14:paraId="21AC37B0" w14:textId="77777777" w:rsidR="006415EF" w:rsidRDefault="006415EF" w:rsidP="00375001">
      <w:pPr>
        <w:rPr>
          <w:sz w:val="15"/>
          <w:szCs w:val="15"/>
        </w:rPr>
      </w:pPr>
    </w:p>
    <w:p w14:paraId="63D30017" w14:textId="77777777" w:rsidR="006415EF" w:rsidRDefault="006415EF" w:rsidP="00375001">
      <w:pPr>
        <w:rPr>
          <w:sz w:val="15"/>
          <w:szCs w:val="15"/>
        </w:rPr>
      </w:pPr>
    </w:p>
    <w:p w14:paraId="0673C37D" w14:textId="77777777" w:rsidR="006415EF" w:rsidRDefault="006415EF" w:rsidP="00375001">
      <w:pPr>
        <w:rPr>
          <w:sz w:val="15"/>
          <w:szCs w:val="15"/>
        </w:rPr>
      </w:pPr>
    </w:p>
    <w:p w14:paraId="278087D7" w14:textId="77777777" w:rsidR="006415EF" w:rsidRDefault="006415EF" w:rsidP="00375001">
      <w:pPr>
        <w:rPr>
          <w:sz w:val="15"/>
          <w:szCs w:val="15"/>
        </w:rPr>
      </w:pPr>
    </w:p>
    <w:p w14:paraId="4B9FC21A" w14:textId="77777777" w:rsidR="006415EF" w:rsidRDefault="006415EF" w:rsidP="00375001">
      <w:pPr>
        <w:rPr>
          <w:sz w:val="15"/>
          <w:szCs w:val="15"/>
        </w:rPr>
      </w:pPr>
    </w:p>
    <w:p w14:paraId="7F979B83" w14:textId="77777777" w:rsidR="006415EF" w:rsidRDefault="006415EF" w:rsidP="00375001">
      <w:pPr>
        <w:rPr>
          <w:sz w:val="15"/>
          <w:szCs w:val="15"/>
        </w:rPr>
      </w:pPr>
    </w:p>
    <w:p w14:paraId="0E636D7F" w14:textId="77777777" w:rsidR="006415EF" w:rsidRDefault="006415EF" w:rsidP="00375001">
      <w:pPr>
        <w:rPr>
          <w:sz w:val="15"/>
          <w:szCs w:val="15"/>
        </w:rPr>
      </w:pPr>
    </w:p>
    <w:p w14:paraId="32F3D154" w14:textId="77777777" w:rsidR="006415EF" w:rsidRDefault="006415EF" w:rsidP="00375001">
      <w:pPr>
        <w:rPr>
          <w:sz w:val="15"/>
          <w:szCs w:val="15"/>
        </w:rPr>
      </w:pPr>
    </w:p>
    <w:p w14:paraId="29081C83" w14:textId="77777777" w:rsidR="006415EF" w:rsidRDefault="006415EF" w:rsidP="00375001">
      <w:pPr>
        <w:rPr>
          <w:sz w:val="15"/>
          <w:szCs w:val="15"/>
        </w:rPr>
      </w:pPr>
    </w:p>
    <w:p w14:paraId="5DA6961E" w14:textId="77777777" w:rsidR="006415EF" w:rsidRDefault="006415EF" w:rsidP="00375001">
      <w:pPr>
        <w:rPr>
          <w:sz w:val="15"/>
          <w:szCs w:val="15"/>
        </w:rPr>
      </w:pPr>
    </w:p>
    <w:p w14:paraId="74D30284" w14:textId="77777777" w:rsidR="006415EF" w:rsidRDefault="006415EF" w:rsidP="00375001">
      <w:pPr>
        <w:rPr>
          <w:sz w:val="15"/>
          <w:szCs w:val="15"/>
        </w:rPr>
      </w:pPr>
    </w:p>
    <w:p w14:paraId="514E273F" w14:textId="77777777" w:rsidR="006415EF" w:rsidRDefault="006415EF" w:rsidP="00375001">
      <w:pPr>
        <w:rPr>
          <w:sz w:val="15"/>
          <w:szCs w:val="15"/>
        </w:rPr>
      </w:pPr>
    </w:p>
    <w:p w14:paraId="64BB42DA" w14:textId="77777777" w:rsidR="006415EF" w:rsidRDefault="006415EF" w:rsidP="00375001">
      <w:pPr>
        <w:rPr>
          <w:sz w:val="15"/>
          <w:szCs w:val="15"/>
        </w:rPr>
      </w:pPr>
    </w:p>
    <w:p w14:paraId="5244205D" w14:textId="77777777" w:rsidR="006415EF" w:rsidRDefault="006415EF" w:rsidP="00375001">
      <w:pPr>
        <w:rPr>
          <w:sz w:val="15"/>
          <w:szCs w:val="15"/>
        </w:rPr>
      </w:pPr>
    </w:p>
    <w:p w14:paraId="2F2983F0" w14:textId="77777777" w:rsidR="006415EF" w:rsidRDefault="006415EF" w:rsidP="00375001">
      <w:pPr>
        <w:rPr>
          <w:sz w:val="15"/>
          <w:szCs w:val="15"/>
        </w:rPr>
      </w:pPr>
    </w:p>
    <w:p w14:paraId="2477EDB8" w14:textId="77777777" w:rsidR="006415EF" w:rsidRDefault="006415EF" w:rsidP="00375001">
      <w:pPr>
        <w:rPr>
          <w:sz w:val="15"/>
          <w:szCs w:val="15"/>
        </w:rPr>
      </w:pPr>
    </w:p>
    <w:p w14:paraId="73828FF9" w14:textId="77777777" w:rsidR="006415EF" w:rsidRDefault="006415EF" w:rsidP="00375001">
      <w:pPr>
        <w:rPr>
          <w:sz w:val="15"/>
          <w:szCs w:val="15"/>
        </w:rPr>
      </w:pPr>
    </w:p>
    <w:p w14:paraId="3A233EFD" w14:textId="77777777" w:rsidR="006415EF" w:rsidRDefault="006415EF" w:rsidP="00375001">
      <w:pPr>
        <w:rPr>
          <w:sz w:val="15"/>
          <w:szCs w:val="15"/>
        </w:rPr>
      </w:pPr>
    </w:p>
    <w:p w14:paraId="6F51FB33" w14:textId="77777777" w:rsidR="006415EF" w:rsidRDefault="006415EF" w:rsidP="00375001">
      <w:pPr>
        <w:rPr>
          <w:sz w:val="15"/>
          <w:szCs w:val="15"/>
        </w:rPr>
      </w:pPr>
    </w:p>
    <w:p w14:paraId="321E1C2B" w14:textId="77777777" w:rsidR="006415EF" w:rsidRDefault="006415EF" w:rsidP="00375001">
      <w:pPr>
        <w:rPr>
          <w:sz w:val="15"/>
          <w:szCs w:val="15"/>
        </w:rPr>
      </w:pPr>
    </w:p>
    <w:p w14:paraId="44A171EA" w14:textId="77777777" w:rsidR="006415EF" w:rsidRDefault="006415EF" w:rsidP="00375001">
      <w:pPr>
        <w:rPr>
          <w:sz w:val="15"/>
          <w:szCs w:val="15"/>
        </w:rPr>
      </w:pPr>
    </w:p>
    <w:p w14:paraId="780A8DD3" w14:textId="77777777" w:rsidR="006415EF" w:rsidRDefault="006415EF" w:rsidP="00375001">
      <w:pPr>
        <w:rPr>
          <w:sz w:val="15"/>
          <w:szCs w:val="15"/>
        </w:rPr>
      </w:pPr>
    </w:p>
    <w:p w14:paraId="546D09F8" w14:textId="77777777" w:rsidR="006415EF" w:rsidRDefault="006415EF" w:rsidP="00375001">
      <w:pPr>
        <w:rPr>
          <w:sz w:val="15"/>
          <w:szCs w:val="15"/>
        </w:rPr>
      </w:pPr>
    </w:p>
    <w:p w14:paraId="6D223B8C" w14:textId="77777777" w:rsidR="006415EF" w:rsidRDefault="006415EF" w:rsidP="00375001">
      <w:pPr>
        <w:rPr>
          <w:sz w:val="15"/>
          <w:szCs w:val="15"/>
        </w:rPr>
      </w:pPr>
    </w:p>
    <w:p w14:paraId="0E9B99C7" w14:textId="77777777" w:rsidR="007A5579" w:rsidRDefault="007A5579"/>
    <w:sectPr w:rsidR="007A5579" w:rsidSect="003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19AF"/>
    <w:multiLevelType w:val="hybridMultilevel"/>
    <w:tmpl w:val="66B8047E"/>
    <w:lvl w:ilvl="0" w:tplc="E0DABB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01"/>
    <w:rsid w:val="00207C70"/>
    <w:rsid w:val="00223C64"/>
    <w:rsid w:val="00375001"/>
    <w:rsid w:val="00580379"/>
    <w:rsid w:val="006415EF"/>
    <w:rsid w:val="007A5579"/>
    <w:rsid w:val="007F2703"/>
    <w:rsid w:val="00D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A70A"/>
  <w15:chartTrackingRefBased/>
  <w15:docId w15:val="{C20DABD4-9597-412F-A2FF-3C3059BF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5001"/>
    <w:pPr>
      <w:keepNext/>
      <w:jc w:val="both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qFormat/>
    <w:rsid w:val="00375001"/>
    <w:pPr>
      <w:keepNext/>
      <w:ind w:left="180"/>
      <w:outlineLvl w:val="1"/>
    </w:pPr>
    <w:rPr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001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001"/>
    <w:rPr>
      <w:rFonts w:ascii="Times New Roman" w:eastAsia="Times New Roman" w:hAnsi="Times New Roman" w:cs="Times New Roman"/>
      <w:b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Marmula</dc:creator>
  <cp:keywords/>
  <dc:description/>
  <cp:lastModifiedBy>Marta Marmula</cp:lastModifiedBy>
  <cp:revision>4</cp:revision>
  <dcterms:created xsi:type="dcterms:W3CDTF">2022-11-28T18:14:00Z</dcterms:created>
  <dcterms:modified xsi:type="dcterms:W3CDTF">2023-09-14T16:15:00Z</dcterms:modified>
</cp:coreProperties>
</file>